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9E" w:rsidRPr="00AD029E" w:rsidRDefault="00AD029E" w:rsidP="00AD029E">
      <w:pPr>
        <w:rPr>
          <w:b/>
          <w:szCs w:val="24"/>
        </w:rPr>
      </w:pPr>
      <w:r w:rsidRPr="00AD029E">
        <w:rPr>
          <w:b/>
          <w:szCs w:val="24"/>
        </w:rPr>
        <w:t>Underhill Cologne</w:t>
      </w:r>
    </w:p>
    <w:p w:rsidR="00AD029E" w:rsidRPr="00AD029E" w:rsidRDefault="00AD029E">
      <w:pPr>
        <w:rPr>
          <w:szCs w:val="24"/>
        </w:rPr>
      </w:pPr>
    </w:p>
    <w:p w:rsidR="00BF7FEA" w:rsidRPr="00AD029E" w:rsidRDefault="00AD029E">
      <w:pPr>
        <w:rPr>
          <w:szCs w:val="24"/>
        </w:rPr>
      </w:pPr>
      <w:r w:rsidRPr="00AD029E">
        <w:rPr>
          <w:szCs w:val="24"/>
        </w:rPr>
        <w:t xml:space="preserve">Underhill Solid Cologne is inspired by the smells of traveling in nature. A mix of 14 ingredients, the scent is deep and complex with aromas of wild herbs such as Rosemary and </w:t>
      </w:r>
      <w:r w:rsidR="00123EBA" w:rsidRPr="00AD029E">
        <w:rPr>
          <w:szCs w:val="24"/>
        </w:rPr>
        <w:t>Altheas</w:t>
      </w:r>
      <w:r w:rsidRPr="00AD029E">
        <w:rPr>
          <w:szCs w:val="24"/>
        </w:rPr>
        <w:t>, along with leather, pipe tobacco, several wood species, open air and a sweet scent of freshly poured (or spilled) ale.</w:t>
      </w:r>
    </w:p>
    <w:p w:rsidR="00AD029E" w:rsidRPr="00AD029E" w:rsidRDefault="00AD029E">
      <w:pPr>
        <w:rPr>
          <w:szCs w:val="24"/>
        </w:rPr>
      </w:pPr>
    </w:p>
    <w:p w:rsidR="00AD029E" w:rsidRPr="00AD029E" w:rsidRDefault="00AD029E">
      <w:pPr>
        <w:rPr>
          <w:szCs w:val="24"/>
        </w:rPr>
      </w:pPr>
      <w:r w:rsidRPr="00AD029E">
        <w:rPr>
          <w:szCs w:val="24"/>
        </w:rPr>
        <w:br/>
        <w:t xml:space="preserve">The metal cologne insert holds .22oz, is replaceable and contains </w:t>
      </w:r>
      <w:proofErr w:type="gramStart"/>
      <w:r w:rsidRPr="00AD029E">
        <w:rPr>
          <w:szCs w:val="24"/>
        </w:rPr>
        <w:t>bees</w:t>
      </w:r>
      <w:proofErr w:type="gramEnd"/>
      <w:r w:rsidRPr="00AD029E">
        <w:rPr>
          <w:szCs w:val="24"/>
        </w:rPr>
        <w:t xml:space="preserve"> wax and jojoba oil. The wooden container is 2.1 x 2.9 x .67 inches and is made out of cherry wood and ox horn. It's held together by two sets of magnets and laser engraving. An easy grab and fit for your pocket in the case of need in a sudden errand.</w:t>
      </w:r>
    </w:p>
    <w:p w:rsidR="00AD029E" w:rsidRPr="00123EBA" w:rsidRDefault="00AD029E">
      <w:pPr>
        <w:rPr>
          <w:szCs w:val="24"/>
        </w:rPr>
      </w:pPr>
    </w:p>
    <w:p w:rsidR="00123EBA" w:rsidRDefault="00123EBA">
      <w:pPr>
        <w:rPr>
          <w:rFonts w:ascii="inherit" w:hAnsi="inherit" w:hint="eastAsia"/>
          <w:color w:val="212121"/>
        </w:rPr>
      </w:pPr>
      <w:proofErr w:type="spellStart"/>
      <w:r>
        <w:rPr>
          <w:rFonts w:hint="eastAsia"/>
          <w:szCs w:val="24"/>
        </w:rPr>
        <w:t>Unsderhill</w:t>
      </w:r>
      <w:proofErr w:type="spellEnd"/>
      <w:r>
        <w:rPr>
          <w:rFonts w:hint="eastAsia"/>
          <w:szCs w:val="24"/>
        </w:rPr>
        <w:t>古龍香膏，靈感來自某次旅行途中聞到的大自然香氣。</w:t>
      </w:r>
      <w:r>
        <w:rPr>
          <w:rFonts w:hint="eastAsia"/>
        </w:rPr>
        <w:t>14</w:t>
      </w:r>
      <w:r>
        <w:rPr>
          <w:rFonts w:hint="eastAsia"/>
        </w:rPr>
        <w:t>種混合物，如</w:t>
      </w:r>
      <w:r>
        <w:rPr>
          <w:rFonts w:ascii="Arial" w:hAnsi="Arial" w:cs="Arial"/>
          <w:color w:val="545454"/>
          <w:shd w:val="clear" w:color="auto" w:fill="FFFFFF"/>
        </w:rPr>
        <w:t>蜀</w:t>
      </w:r>
      <w:proofErr w:type="gramStart"/>
      <w:r>
        <w:rPr>
          <w:rFonts w:ascii="Arial" w:hAnsi="Arial" w:cs="Arial"/>
          <w:color w:val="545454"/>
          <w:shd w:val="clear" w:color="auto" w:fill="FFFFFF"/>
        </w:rPr>
        <w:t>癸</w:t>
      </w:r>
      <w:proofErr w:type="gramEnd"/>
      <w:r>
        <w:rPr>
          <w:rFonts w:ascii="Arial" w:hAnsi="Arial" w:cs="Arial"/>
          <w:color w:val="545454"/>
          <w:shd w:val="clear" w:color="auto" w:fill="FFFFFF"/>
        </w:rPr>
        <w:t>属植物、</w:t>
      </w:r>
      <w:r w:rsidRPr="00123EBA">
        <w:rPr>
          <w:rFonts w:ascii="inherit" w:hAnsi="inherit" w:hint="eastAsia"/>
          <w:color w:val="212121"/>
        </w:rPr>
        <w:t>迷迭香</w:t>
      </w:r>
      <w:r>
        <w:rPr>
          <w:rFonts w:ascii="inherit" w:hAnsi="inherit" w:hint="eastAsia"/>
          <w:color w:val="212121"/>
        </w:rPr>
        <w:t>、皮革、煙草和多種木頭</w:t>
      </w:r>
      <w:r w:rsidR="0054522E">
        <w:rPr>
          <w:rFonts w:ascii="inherit" w:hAnsi="inherit" w:hint="eastAsia"/>
          <w:color w:val="212121"/>
        </w:rPr>
        <w:t>，調和出另人心曠神怡的大自然香氣。</w:t>
      </w:r>
      <w:r w:rsidR="009F1D0D">
        <w:rPr>
          <w:rFonts w:ascii="inherit" w:hAnsi="inherit" w:hint="eastAsia"/>
          <w:color w:val="212121"/>
        </w:rPr>
        <w:t>小巧造型，方便隨身攜帶，無時無刻都可散發清新的好味道。</w:t>
      </w:r>
    </w:p>
    <w:p w:rsidR="009F1D0D" w:rsidRDefault="009F1D0D">
      <w:pPr>
        <w:rPr>
          <w:rFonts w:ascii="inherit" w:hAnsi="inherit" w:hint="eastAsia"/>
          <w:color w:val="212121"/>
        </w:rPr>
      </w:pPr>
    </w:p>
    <w:p w:rsidR="009F1D0D" w:rsidRDefault="009F1D0D">
      <w:pPr>
        <w:rPr>
          <w:rFonts w:ascii="inherit" w:hAnsi="inherit" w:hint="eastAsia"/>
          <w:color w:val="212121"/>
        </w:rPr>
      </w:pPr>
      <w:r>
        <w:rPr>
          <w:rFonts w:ascii="inherit" w:hAnsi="inherit" w:hint="eastAsia"/>
          <w:color w:val="212121"/>
        </w:rPr>
        <w:t>重量：</w:t>
      </w:r>
      <w:r>
        <w:rPr>
          <w:rFonts w:ascii="inherit" w:hAnsi="inherit" w:hint="eastAsia"/>
          <w:color w:val="212121"/>
        </w:rPr>
        <w:t xml:space="preserve"> 22oz (600G)</w:t>
      </w:r>
    </w:p>
    <w:p w:rsidR="009F1D0D" w:rsidRDefault="009F1D0D">
      <w:pPr>
        <w:rPr>
          <w:rFonts w:ascii="inherit" w:hAnsi="inherit" w:hint="eastAsia"/>
          <w:color w:val="212121"/>
        </w:rPr>
      </w:pPr>
      <w:r>
        <w:rPr>
          <w:rFonts w:ascii="inherit" w:hAnsi="inherit" w:hint="eastAsia"/>
          <w:color w:val="212121"/>
        </w:rPr>
        <w:t>體積：</w:t>
      </w:r>
      <w:r>
        <w:rPr>
          <w:rFonts w:ascii="inherit" w:hAnsi="inherit" w:hint="eastAsia"/>
          <w:color w:val="212121"/>
        </w:rPr>
        <w:t xml:space="preserve"> 2.1 x 2.9 x 0.67inch (5.3 x 7.4 x 1.7cm)</w:t>
      </w:r>
    </w:p>
    <w:p w:rsidR="009F1D0D" w:rsidRDefault="009F1D0D">
      <w:pPr>
        <w:rPr>
          <w:rFonts w:ascii="inherit" w:hAnsi="inherit" w:hint="eastAsia"/>
          <w:color w:val="212121"/>
        </w:rPr>
      </w:pPr>
      <w:r>
        <w:rPr>
          <w:rFonts w:ascii="inherit" w:hAnsi="inherit" w:hint="eastAsia"/>
          <w:color w:val="212121"/>
        </w:rPr>
        <w:t>材質：</w:t>
      </w:r>
      <w:r>
        <w:rPr>
          <w:rFonts w:ascii="inherit" w:hAnsi="inherit" w:hint="eastAsia"/>
          <w:color w:val="212121"/>
        </w:rPr>
        <w:t xml:space="preserve"> </w:t>
      </w:r>
      <w:r>
        <w:rPr>
          <w:rFonts w:ascii="inherit" w:hAnsi="inherit" w:hint="eastAsia"/>
          <w:color w:val="212121"/>
        </w:rPr>
        <w:t>櫻桃木＋牛角</w:t>
      </w:r>
    </w:p>
    <w:p w:rsidR="009F1D0D" w:rsidRPr="00123EBA" w:rsidRDefault="009F1D0D">
      <w:pPr>
        <w:rPr>
          <w:szCs w:val="24"/>
        </w:rPr>
      </w:pPr>
    </w:p>
    <w:p w:rsidR="004841CB" w:rsidRPr="004841CB" w:rsidRDefault="004841CB" w:rsidP="004841CB">
      <w:pPr>
        <w:rPr>
          <w:b/>
          <w:szCs w:val="24"/>
        </w:rPr>
      </w:pPr>
      <w:proofErr w:type="gramStart"/>
      <w:r w:rsidRPr="004841CB">
        <w:rPr>
          <w:b/>
          <w:szCs w:val="24"/>
        </w:rPr>
        <w:t>MGCO.</w:t>
      </w:r>
      <w:proofErr w:type="gramEnd"/>
      <w:r w:rsidRPr="004841CB">
        <w:rPr>
          <w:b/>
          <w:szCs w:val="24"/>
        </w:rPr>
        <w:t xml:space="preserve"> Wallet</w:t>
      </w:r>
    </w:p>
    <w:p w:rsidR="004841CB" w:rsidRPr="004841CB" w:rsidRDefault="004841CB" w:rsidP="004841CB">
      <w:pPr>
        <w:rPr>
          <w:szCs w:val="24"/>
        </w:rPr>
      </w:pPr>
    </w:p>
    <w:p w:rsidR="004841CB" w:rsidRPr="004841CB" w:rsidRDefault="004841CB">
      <w:pPr>
        <w:rPr>
          <w:szCs w:val="24"/>
        </w:rPr>
      </w:pPr>
      <w:proofErr w:type="gramStart"/>
      <w:r w:rsidRPr="004841CB">
        <w:rPr>
          <w:szCs w:val="24"/>
        </w:rPr>
        <w:t>The MGCO.</w:t>
      </w:r>
      <w:proofErr w:type="gramEnd"/>
      <w:r w:rsidRPr="004841CB">
        <w:rPr>
          <w:szCs w:val="24"/>
        </w:rPr>
        <w:t xml:space="preserve"> </w:t>
      </w:r>
      <w:proofErr w:type="gramStart"/>
      <w:r w:rsidRPr="004841CB">
        <w:rPr>
          <w:szCs w:val="24"/>
        </w:rPr>
        <w:t>wallet</w:t>
      </w:r>
      <w:proofErr w:type="gramEnd"/>
      <w:r w:rsidRPr="004841CB">
        <w:rPr>
          <w:szCs w:val="24"/>
        </w:rPr>
        <w:t xml:space="preserve"> was made for the minimalist carrier. It comfortably holds credit cards, ID’s and loose bills without adding any additional bulk to your pocket. </w:t>
      </w:r>
      <w:proofErr w:type="gramStart"/>
      <w:r w:rsidRPr="004841CB">
        <w:rPr>
          <w:szCs w:val="24"/>
        </w:rPr>
        <w:t>Made in America.</w:t>
      </w:r>
      <w:proofErr w:type="gramEnd"/>
    </w:p>
    <w:p w:rsidR="004841CB" w:rsidRPr="004841CB" w:rsidRDefault="004841CB">
      <w:pPr>
        <w:rPr>
          <w:szCs w:val="24"/>
        </w:rPr>
      </w:pPr>
    </w:p>
    <w:p w:rsidR="004841CB" w:rsidRDefault="004841CB">
      <w:pPr>
        <w:rPr>
          <w:rFonts w:hint="eastAsia"/>
          <w:szCs w:val="24"/>
        </w:rPr>
      </w:pPr>
      <w:r w:rsidRPr="004841CB">
        <w:rPr>
          <w:szCs w:val="24"/>
        </w:rPr>
        <w:t>Made from oil tanned natural leather and golden waxed cotton thread, the wallet is burned with safe keeping instructions.</w:t>
      </w:r>
    </w:p>
    <w:p w:rsidR="004B1349" w:rsidRDefault="004B1349">
      <w:pPr>
        <w:rPr>
          <w:rFonts w:hint="eastAsia"/>
          <w:szCs w:val="24"/>
        </w:rPr>
      </w:pPr>
    </w:p>
    <w:p w:rsidR="004B1349" w:rsidRDefault="004B1349">
      <w:pPr>
        <w:rPr>
          <w:rFonts w:hint="eastAsia"/>
          <w:szCs w:val="24"/>
        </w:rPr>
      </w:pPr>
      <w:r>
        <w:rPr>
          <w:rFonts w:hint="eastAsia"/>
          <w:szCs w:val="24"/>
        </w:rPr>
        <w:t>MGCO.</w:t>
      </w:r>
      <w:r>
        <w:rPr>
          <w:rFonts w:hint="eastAsia"/>
          <w:szCs w:val="24"/>
        </w:rPr>
        <w:t>皮夾，可放置卡片和紙鈔，簡約輕巧的設計，讓您出門攜帶更方便。</w:t>
      </w:r>
    </w:p>
    <w:p w:rsidR="004B1349" w:rsidRDefault="004B1349">
      <w:pPr>
        <w:rPr>
          <w:rFonts w:hint="eastAsia"/>
          <w:szCs w:val="24"/>
        </w:rPr>
      </w:pPr>
    </w:p>
    <w:p w:rsidR="004B1349" w:rsidRDefault="004B1349">
      <w:pPr>
        <w:rPr>
          <w:rFonts w:hint="eastAsia"/>
          <w:szCs w:val="24"/>
        </w:rPr>
      </w:pPr>
      <w:r>
        <w:rPr>
          <w:rFonts w:hint="eastAsia"/>
          <w:szCs w:val="24"/>
        </w:rPr>
        <w:t>材質：天然油</w:t>
      </w:r>
      <w:proofErr w:type="gramStart"/>
      <w:r>
        <w:rPr>
          <w:rFonts w:hint="eastAsia"/>
          <w:szCs w:val="24"/>
        </w:rPr>
        <w:t>韖</w:t>
      </w:r>
      <w:proofErr w:type="gramEnd"/>
      <w:r>
        <w:rPr>
          <w:rFonts w:hint="eastAsia"/>
          <w:szCs w:val="24"/>
        </w:rPr>
        <w:t>皮革，搭配金色</w:t>
      </w:r>
      <w:proofErr w:type="gramStart"/>
      <w:r>
        <w:rPr>
          <w:rFonts w:hint="eastAsia"/>
          <w:szCs w:val="24"/>
        </w:rPr>
        <w:t>蠟</w:t>
      </w:r>
      <w:proofErr w:type="gramEnd"/>
      <w:r>
        <w:rPr>
          <w:rFonts w:hint="eastAsia"/>
          <w:szCs w:val="24"/>
        </w:rPr>
        <w:t>棉線</w:t>
      </w:r>
    </w:p>
    <w:p w:rsidR="004824C0" w:rsidRDefault="004824C0">
      <w:pPr>
        <w:rPr>
          <w:rFonts w:hint="eastAsia"/>
          <w:szCs w:val="24"/>
        </w:rPr>
      </w:pPr>
    </w:p>
    <w:p w:rsidR="004824C0" w:rsidRDefault="004824C0">
      <w:pPr>
        <w:rPr>
          <w:rFonts w:hint="eastAsia"/>
          <w:szCs w:val="24"/>
        </w:rPr>
      </w:pPr>
      <w:r>
        <w:rPr>
          <w:rFonts w:hint="eastAsia"/>
          <w:szCs w:val="24"/>
        </w:rPr>
        <w:t>美國製</w:t>
      </w:r>
    </w:p>
    <w:p w:rsidR="004824C0" w:rsidRDefault="004824C0">
      <w:pPr>
        <w:rPr>
          <w:rFonts w:hint="eastAsia"/>
          <w:szCs w:val="24"/>
        </w:rPr>
      </w:pPr>
    </w:p>
    <w:p w:rsidR="004824C0" w:rsidRDefault="004824C0">
      <w:pPr>
        <w:rPr>
          <w:rFonts w:hint="eastAsia"/>
          <w:szCs w:val="24"/>
        </w:rPr>
      </w:pPr>
    </w:p>
    <w:p w:rsidR="004824C0" w:rsidRDefault="004824C0">
      <w:pPr>
        <w:rPr>
          <w:rFonts w:hint="eastAsia"/>
          <w:szCs w:val="24"/>
        </w:rPr>
      </w:pPr>
    </w:p>
    <w:p w:rsidR="004824C0" w:rsidRPr="004824C0" w:rsidRDefault="004824C0" w:rsidP="004824C0">
      <w:pPr>
        <w:rPr>
          <w:b/>
          <w:szCs w:val="24"/>
        </w:rPr>
      </w:pPr>
      <w:r w:rsidRPr="004824C0">
        <w:rPr>
          <w:b/>
          <w:szCs w:val="24"/>
        </w:rPr>
        <w:lastRenderedPageBreak/>
        <w:t>Ceramic Flask </w:t>
      </w:r>
    </w:p>
    <w:p w:rsidR="004824C0" w:rsidRDefault="004824C0">
      <w:pPr>
        <w:rPr>
          <w:rFonts w:hint="eastAsia"/>
          <w:szCs w:val="24"/>
        </w:rPr>
      </w:pPr>
    </w:p>
    <w:p w:rsidR="004824C0" w:rsidRDefault="004824C0">
      <w:pPr>
        <w:rPr>
          <w:rFonts w:hint="eastAsia"/>
          <w:szCs w:val="24"/>
        </w:rPr>
      </w:pPr>
      <w:r w:rsidRPr="004824C0">
        <w:rPr>
          <w:szCs w:val="24"/>
        </w:rPr>
        <w:t xml:space="preserve">The Ceramic Flask is a newly designed drinking flask made with quarter inch ceramic white slip cast and accented with 2 leather straps, brass stud and brass button. </w:t>
      </w:r>
      <w:proofErr w:type="gramStart"/>
      <w:r w:rsidRPr="004824C0">
        <w:rPr>
          <w:szCs w:val="24"/>
        </w:rPr>
        <w:t>Made in America.</w:t>
      </w:r>
      <w:proofErr w:type="gramEnd"/>
    </w:p>
    <w:p w:rsidR="004824C0" w:rsidRDefault="004824C0">
      <w:pPr>
        <w:rPr>
          <w:rFonts w:hint="eastAsia"/>
          <w:szCs w:val="24"/>
        </w:rPr>
      </w:pPr>
    </w:p>
    <w:p w:rsidR="004824C0" w:rsidRDefault="004824C0">
      <w:pPr>
        <w:rPr>
          <w:rFonts w:hint="eastAsia"/>
          <w:szCs w:val="24"/>
        </w:rPr>
      </w:pPr>
      <w:r w:rsidRPr="004824C0">
        <w:rPr>
          <w:szCs w:val="24"/>
        </w:rPr>
        <w:t>The flask is 4.25 x 6.5 inches and holds 11oz. The dark leather is oil tanned and the light leather is vegetable tanned. The flask also has an embossing.</w:t>
      </w:r>
    </w:p>
    <w:p w:rsidR="004824C0" w:rsidRDefault="004824C0">
      <w:pPr>
        <w:rPr>
          <w:rFonts w:hint="eastAsia"/>
          <w:szCs w:val="24"/>
        </w:rPr>
      </w:pPr>
    </w:p>
    <w:p w:rsidR="004824C0" w:rsidRDefault="004824C0">
      <w:pPr>
        <w:rPr>
          <w:rFonts w:hint="eastAsia"/>
          <w:szCs w:val="24"/>
        </w:rPr>
      </w:pPr>
      <w:r>
        <w:rPr>
          <w:rFonts w:hint="eastAsia"/>
          <w:szCs w:val="24"/>
        </w:rPr>
        <w:t>陶瓷</w:t>
      </w:r>
      <w:proofErr w:type="gramStart"/>
      <w:r>
        <w:rPr>
          <w:rFonts w:hint="eastAsia"/>
          <w:szCs w:val="24"/>
        </w:rPr>
        <w:t>隨身瓶</w:t>
      </w:r>
      <w:proofErr w:type="gramEnd"/>
      <w:r>
        <w:rPr>
          <w:rFonts w:hint="eastAsia"/>
          <w:szCs w:val="24"/>
        </w:rPr>
        <w:t>，主要用</w:t>
      </w:r>
      <w:r>
        <w:rPr>
          <w:rFonts w:hint="eastAsia"/>
          <w:szCs w:val="24"/>
        </w:rPr>
        <w:t>1/4</w:t>
      </w:r>
      <w:r>
        <w:rPr>
          <w:rFonts w:hint="eastAsia"/>
          <w:szCs w:val="24"/>
        </w:rPr>
        <w:t>英吋陶土鑄造而成，瓶蓋上由兩條皮帶和黃銅五金固定。</w:t>
      </w:r>
      <w:r w:rsidR="005B78F2">
        <w:rPr>
          <w:rFonts w:hint="eastAsia"/>
          <w:szCs w:val="24"/>
        </w:rPr>
        <w:t>可裝入各種液體，隨身攜帶外出。</w:t>
      </w:r>
    </w:p>
    <w:p w:rsidR="004824C0" w:rsidRDefault="004824C0">
      <w:pPr>
        <w:rPr>
          <w:rFonts w:hint="eastAsia"/>
          <w:szCs w:val="24"/>
        </w:rPr>
      </w:pPr>
    </w:p>
    <w:p w:rsidR="004824C0" w:rsidRDefault="004824C0">
      <w:pPr>
        <w:rPr>
          <w:rFonts w:hint="eastAsia"/>
          <w:szCs w:val="24"/>
        </w:rPr>
      </w:pPr>
      <w:r>
        <w:rPr>
          <w:rFonts w:hint="eastAsia"/>
          <w:szCs w:val="24"/>
        </w:rPr>
        <w:t>尺寸：</w:t>
      </w:r>
      <w:r>
        <w:rPr>
          <w:rFonts w:hint="eastAsia"/>
          <w:szCs w:val="24"/>
        </w:rPr>
        <w:t xml:space="preserve"> </w:t>
      </w:r>
      <w:r w:rsidRPr="004824C0">
        <w:rPr>
          <w:szCs w:val="24"/>
        </w:rPr>
        <w:t>4.25 x 6.5 inches</w:t>
      </w:r>
      <w:r>
        <w:rPr>
          <w:rFonts w:hint="eastAsia"/>
          <w:szCs w:val="24"/>
        </w:rPr>
        <w:t xml:space="preserve"> </w:t>
      </w:r>
      <w:r>
        <w:rPr>
          <w:rFonts w:hint="eastAsia"/>
          <w:szCs w:val="24"/>
        </w:rPr>
        <w:t>（</w:t>
      </w:r>
      <w:r>
        <w:rPr>
          <w:rFonts w:hint="eastAsia"/>
          <w:szCs w:val="24"/>
        </w:rPr>
        <w:t>11 x 17 cm</w:t>
      </w:r>
      <w:r>
        <w:rPr>
          <w:rFonts w:hint="eastAsia"/>
          <w:szCs w:val="24"/>
        </w:rPr>
        <w:t>）</w:t>
      </w:r>
    </w:p>
    <w:p w:rsidR="004824C0" w:rsidRPr="004824C0" w:rsidRDefault="004824C0">
      <w:pPr>
        <w:rPr>
          <w:rFonts w:hint="eastAsia"/>
          <w:szCs w:val="24"/>
        </w:rPr>
      </w:pPr>
      <w:r>
        <w:rPr>
          <w:rFonts w:hint="eastAsia"/>
          <w:szCs w:val="24"/>
        </w:rPr>
        <w:t>重量：</w:t>
      </w:r>
      <w:r>
        <w:rPr>
          <w:rFonts w:hint="eastAsia"/>
          <w:szCs w:val="24"/>
        </w:rPr>
        <w:t xml:space="preserve"> </w:t>
      </w:r>
      <w:r w:rsidRPr="004824C0">
        <w:rPr>
          <w:szCs w:val="24"/>
        </w:rPr>
        <w:t>11oz</w:t>
      </w:r>
      <w:r>
        <w:rPr>
          <w:rFonts w:hint="eastAsia"/>
          <w:szCs w:val="24"/>
        </w:rPr>
        <w:t xml:space="preserve"> </w:t>
      </w:r>
      <w:r>
        <w:rPr>
          <w:rFonts w:hint="eastAsia"/>
          <w:szCs w:val="24"/>
        </w:rPr>
        <w:t>（</w:t>
      </w:r>
      <w:r>
        <w:rPr>
          <w:rFonts w:hint="eastAsia"/>
          <w:szCs w:val="24"/>
        </w:rPr>
        <w:t>312g</w:t>
      </w:r>
      <w:r>
        <w:rPr>
          <w:rFonts w:hint="eastAsia"/>
          <w:szCs w:val="24"/>
        </w:rPr>
        <w:t>）</w:t>
      </w:r>
    </w:p>
    <w:p w:rsidR="004824C0" w:rsidRDefault="004824C0">
      <w:pPr>
        <w:rPr>
          <w:rFonts w:hint="eastAsia"/>
          <w:szCs w:val="24"/>
        </w:rPr>
      </w:pPr>
      <w:r>
        <w:rPr>
          <w:rFonts w:hint="eastAsia"/>
          <w:szCs w:val="24"/>
        </w:rPr>
        <w:t>皮革：</w:t>
      </w:r>
      <w:r>
        <w:rPr>
          <w:rFonts w:hint="eastAsia"/>
          <w:szCs w:val="24"/>
        </w:rPr>
        <w:t xml:space="preserve"> </w:t>
      </w:r>
      <w:proofErr w:type="gramStart"/>
      <w:r>
        <w:rPr>
          <w:rFonts w:hint="eastAsia"/>
          <w:szCs w:val="24"/>
        </w:rPr>
        <w:t>身色為</w:t>
      </w:r>
      <w:proofErr w:type="gramEnd"/>
      <w:r w:rsidR="005B78F2">
        <w:rPr>
          <w:rFonts w:hint="eastAsia"/>
          <w:szCs w:val="24"/>
        </w:rPr>
        <w:t>油</w:t>
      </w:r>
      <w:proofErr w:type="gramStart"/>
      <w:r w:rsidR="005B78F2">
        <w:rPr>
          <w:rFonts w:hint="eastAsia"/>
          <w:szCs w:val="24"/>
        </w:rPr>
        <w:t>韖</w:t>
      </w:r>
      <w:proofErr w:type="gramEnd"/>
      <w:r w:rsidR="005B78F2">
        <w:rPr>
          <w:rFonts w:hint="eastAsia"/>
          <w:szCs w:val="24"/>
        </w:rPr>
        <w:t>皮革，淺色為植</w:t>
      </w:r>
      <w:proofErr w:type="gramStart"/>
      <w:r w:rsidR="005B78F2">
        <w:rPr>
          <w:rFonts w:hint="eastAsia"/>
          <w:szCs w:val="24"/>
        </w:rPr>
        <w:t>韖</w:t>
      </w:r>
      <w:proofErr w:type="gramEnd"/>
      <w:r w:rsidR="005B78F2">
        <w:rPr>
          <w:rFonts w:hint="eastAsia"/>
          <w:szCs w:val="24"/>
        </w:rPr>
        <w:t>皮革</w:t>
      </w:r>
      <w:r>
        <w:rPr>
          <w:rFonts w:hint="eastAsia"/>
          <w:szCs w:val="24"/>
        </w:rPr>
        <w:t xml:space="preserve"> </w:t>
      </w:r>
    </w:p>
    <w:p w:rsidR="004824C0" w:rsidRDefault="004824C0">
      <w:pPr>
        <w:rPr>
          <w:rFonts w:hint="eastAsia"/>
          <w:szCs w:val="24"/>
        </w:rPr>
      </w:pPr>
    </w:p>
    <w:p w:rsidR="004824C0" w:rsidRDefault="004824C0" w:rsidP="004824C0">
      <w:pPr>
        <w:rPr>
          <w:rFonts w:hint="eastAsia"/>
          <w:szCs w:val="24"/>
        </w:rPr>
      </w:pPr>
      <w:r>
        <w:rPr>
          <w:rFonts w:hint="eastAsia"/>
          <w:szCs w:val="24"/>
        </w:rPr>
        <w:t>美國製</w:t>
      </w:r>
    </w:p>
    <w:p w:rsidR="004824C0" w:rsidRPr="00123EBA" w:rsidRDefault="004824C0">
      <w:pPr>
        <w:rPr>
          <w:szCs w:val="24"/>
        </w:rPr>
      </w:pPr>
    </w:p>
    <w:sectPr w:rsidR="004824C0" w:rsidRPr="00123EBA" w:rsidSect="00B9011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35" w:rsidRDefault="00183835" w:rsidP="00AD029E">
      <w:r>
        <w:separator/>
      </w:r>
    </w:p>
  </w:endnote>
  <w:endnote w:type="continuationSeparator" w:id="0">
    <w:p w:rsidR="00183835" w:rsidRDefault="00183835" w:rsidP="00AD02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35" w:rsidRDefault="00183835" w:rsidP="00AD029E">
      <w:r>
        <w:separator/>
      </w:r>
    </w:p>
  </w:footnote>
  <w:footnote w:type="continuationSeparator" w:id="0">
    <w:p w:rsidR="00183835" w:rsidRDefault="00183835" w:rsidP="00AD02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029E"/>
    <w:rsid w:val="00080F16"/>
    <w:rsid w:val="00123EBA"/>
    <w:rsid w:val="00183835"/>
    <w:rsid w:val="00277B79"/>
    <w:rsid w:val="003223C5"/>
    <w:rsid w:val="004824C0"/>
    <w:rsid w:val="004841CB"/>
    <w:rsid w:val="004B1349"/>
    <w:rsid w:val="0054522E"/>
    <w:rsid w:val="005B78F2"/>
    <w:rsid w:val="009F1D0D"/>
    <w:rsid w:val="00AD029E"/>
    <w:rsid w:val="00B90117"/>
    <w:rsid w:val="00C40265"/>
    <w:rsid w:val="00EA122D"/>
    <w:rsid w:val="00F759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17"/>
    <w:pPr>
      <w:widowControl w:val="0"/>
    </w:pPr>
  </w:style>
  <w:style w:type="paragraph" w:styleId="2">
    <w:name w:val="heading 2"/>
    <w:basedOn w:val="a"/>
    <w:link w:val="20"/>
    <w:uiPriority w:val="9"/>
    <w:qFormat/>
    <w:rsid w:val="00AD029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029E"/>
    <w:pPr>
      <w:tabs>
        <w:tab w:val="center" w:pos="4153"/>
        <w:tab w:val="right" w:pos="8306"/>
      </w:tabs>
      <w:snapToGrid w:val="0"/>
    </w:pPr>
    <w:rPr>
      <w:sz w:val="20"/>
      <w:szCs w:val="20"/>
    </w:rPr>
  </w:style>
  <w:style w:type="character" w:customStyle="1" w:styleId="a4">
    <w:name w:val="頁首 字元"/>
    <w:basedOn w:val="a0"/>
    <w:link w:val="a3"/>
    <w:uiPriority w:val="99"/>
    <w:semiHidden/>
    <w:rsid w:val="00AD029E"/>
    <w:rPr>
      <w:sz w:val="20"/>
      <w:szCs w:val="20"/>
    </w:rPr>
  </w:style>
  <w:style w:type="paragraph" w:styleId="a5">
    <w:name w:val="footer"/>
    <w:basedOn w:val="a"/>
    <w:link w:val="a6"/>
    <w:uiPriority w:val="99"/>
    <w:semiHidden/>
    <w:unhideWhenUsed/>
    <w:rsid w:val="00AD029E"/>
    <w:pPr>
      <w:tabs>
        <w:tab w:val="center" w:pos="4153"/>
        <w:tab w:val="right" w:pos="8306"/>
      </w:tabs>
      <w:snapToGrid w:val="0"/>
    </w:pPr>
    <w:rPr>
      <w:sz w:val="20"/>
      <w:szCs w:val="20"/>
    </w:rPr>
  </w:style>
  <w:style w:type="character" w:customStyle="1" w:styleId="a6">
    <w:name w:val="頁尾 字元"/>
    <w:basedOn w:val="a0"/>
    <w:link w:val="a5"/>
    <w:uiPriority w:val="99"/>
    <w:semiHidden/>
    <w:rsid w:val="00AD029E"/>
    <w:rPr>
      <w:sz w:val="20"/>
      <w:szCs w:val="20"/>
    </w:rPr>
  </w:style>
  <w:style w:type="character" w:customStyle="1" w:styleId="20">
    <w:name w:val="標題 2 字元"/>
    <w:basedOn w:val="a0"/>
    <w:link w:val="2"/>
    <w:uiPriority w:val="9"/>
    <w:rsid w:val="00AD029E"/>
    <w:rPr>
      <w:rFonts w:ascii="新細明體" w:eastAsia="新細明體" w:hAnsi="新細明體" w:cs="新細明體"/>
      <w:b/>
      <w:bCs/>
      <w:kern w:val="0"/>
      <w:sz w:val="36"/>
      <w:szCs w:val="36"/>
    </w:rPr>
  </w:style>
  <w:style w:type="paragraph" w:styleId="HTML">
    <w:name w:val="HTML Preformatted"/>
    <w:basedOn w:val="a"/>
    <w:link w:val="HTML0"/>
    <w:uiPriority w:val="99"/>
    <w:semiHidden/>
    <w:unhideWhenUsed/>
    <w:rsid w:val="00123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23EBA"/>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149255028">
      <w:bodyDiv w:val="1"/>
      <w:marLeft w:val="0"/>
      <w:marRight w:val="0"/>
      <w:marTop w:val="0"/>
      <w:marBottom w:val="0"/>
      <w:divBdr>
        <w:top w:val="none" w:sz="0" w:space="0" w:color="auto"/>
        <w:left w:val="none" w:sz="0" w:space="0" w:color="auto"/>
        <w:bottom w:val="none" w:sz="0" w:space="0" w:color="auto"/>
        <w:right w:val="none" w:sz="0" w:space="0" w:color="auto"/>
      </w:divBdr>
    </w:div>
    <w:div w:id="1158300261">
      <w:bodyDiv w:val="1"/>
      <w:marLeft w:val="0"/>
      <w:marRight w:val="0"/>
      <w:marTop w:val="0"/>
      <w:marBottom w:val="0"/>
      <w:divBdr>
        <w:top w:val="none" w:sz="0" w:space="0" w:color="auto"/>
        <w:left w:val="none" w:sz="0" w:space="0" w:color="auto"/>
        <w:bottom w:val="none" w:sz="0" w:space="0" w:color="auto"/>
        <w:right w:val="none" w:sz="0" w:space="0" w:color="auto"/>
      </w:divBdr>
    </w:div>
    <w:div w:id="1823698351">
      <w:bodyDiv w:val="1"/>
      <w:marLeft w:val="0"/>
      <w:marRight w:val="0"/>
      <w:marTop w:val="0"/>
      <w:marBottom w:val="0"/>
      <w:divBdr>
        <w:top w:val="none" w:sz="0" w:space="0" w:color="auto"/>
        <w:left w:val="none" w:sz="0" w:space="0" w:color="auto"/>
        <w:bottom w:val="none" w:sz="0" w:space="0" w:color="auto"/>
        <w:right w:val="none" w:sz="0" w:space="0" w:color="auto"/>
      </w:divBdr>
    </w:div>
    <w:div w:id="213991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211C4-F905-467D-BB35-2062E65F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252</Words>
  <Characters>1442</Characters>
  <Application>Microsoft Office Word</Application>
  <DocSecurity>0</DocSecurity>
  <Lines>12</Lines>
  <Paragraphs>3</Paragraphs>
  <ScaleCrop>false</ScaleCrop>
  <Company>Microsoft</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61</cp:revision>
  <dcterms:created xsi:type="dcterms:W3CDTF">2017-03-02T12:27:00Z</dcterms:created>
  <dcterms:modified xsi:type="dcterms:W3CDTF">2017-03-03T10:49:00Z</dcterms:modified>
</cp:coreProperties>
</file>